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29" w:rsidRDefault="00B732F7" w:rsidP="00B732F7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2020</w:t>
      </w:r>
      <w:r w:rsidR="00AA646C">
        <w:rPr>
          <w:rFonts w:ascii="仿宋" w:eastAsia="仿宋" w:hAnsi="仿宋" w:hint="eastAsia"/>
          <w:b/>
          <w:sz w:val="44"/>
          <w:szCs w:val="44"/>
        </w:rPr>
        <w:t>年</w:t>
      </w:r>
      <w:r>
        <w:rPr>
          <w:rFonts w:ascii="仿宋" w:eastAsia="仿宋" w:hAnsi="仿宋" w:hint="eastAsia"/>
          <w:b/>
          <w:sz w:val="44"/>
          <w:szCs w:val="44"/>
        </w:rPr>
        <w:t>项目</w:t>
      </w:r>
      <w:r w:rsidRPr="00B732F7">
        <w:rPr>
          <w:rFonts w:ascii="仿宋" w:eastAsia="仿宋" w:hAnsi="仿宋" w:hint="eastAsia"/>
          <w:b/>
          <w:sz w:val="44"/>
          <w:szCs w:val="44"/>
        </w:rPr>
        <w:t>绩效</w:t>
      </w:r>
      <w:r>
        <w:rPr>
          <w:rFonts w:ascii="仿宋" w:eastAsia="仿宋" w:hAnsi="仿宋" w:hint="eastAsia"/>
          <w:b/>
          <w:sz w:val="44"/>
          <w:szCs w:val="44"/>
        </w:rPr>
        <w:t>评价报告</w:t>
      </w:r>
    </w:p>
    <w:p w:rsidR="00B732F7" w:rsidRDefault="00B732F7">
      <w:pPr>
        <w:rPr>
          <w:rFonts w:ascii="仿宋" w:eastAsia="仿宋" w:hAnsi="仿宋"/>
          <w:sz w:val="32"/>
          <w:szCs w:val="32"/>
        </w:rPr>
      </w:pPr>
      <w:r w:rsidRPr="00B732F7">
        <w:rPr>
          <w:rFonts w:ascii="仿宋" w:eastAsia="仿宋" w:hAnsi="仿宋" w:hint="eastAsia"/>
          <w:sz w:val="32"/>
          <w:szCs w:val="32"/>
        </w:rPr>
        <w:t xml:space="preserve">  </w:t>
      </w:r>
    </w:p>
    <w:p w:rsidR="00B732F7" w:rsidRDefault="00B732F7" w:rsidP="00B732F7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B732F7">
        <w:rPr>
          <w:rFonts w:ascii="仿宋" w:eastAsia="仿宋" w:hAnsi="仿宋" w:hint="eastAsia"/>
          <w:sz w:val="32"/>
          <w:szCs w:val="32"/>
        </w:rPr>
        <w:t xml:space="preserve"> 根据</w:t>
      </w:r>
      <w:r>
        <w:rPr>
          <w:rFonts w:ascii="仿宋" w:eastAsia="仿宋" w:hAnsi="仿宋" w:hint="eastAsia"/>
          <w:sz w:val="32"/>
          <w:szCs w:val="32"/>
        </w:rPr>
        <w:t>《中华人民共和国预算法》规定，按照《财政部关于印发&lt;项目支出绩效评价管理办法&gt;的通知》（财预2020 10号）的要求，大同大学附属医院对2020</w:t>
      </w:r>
      <w:r w:rsidR="005D464A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项目开展了绩效评价，现将有关情况报告如下。</w:t>
      </w:r>
    </w:p>
    <w:p w:rsidR="00976378" w:rsidRDefault="00976378" w:rsidP="00976378">
      <w:pPr>
        <w:rPr>
          <w:rFonts w:ascii="仿宋" w:eastAsia="仿宋" w:hAnsi="仿宋"/>
          <w:sz w:val="32"/>
          <w:szCs w:val="32"/>
        </w:rPr>
      </w:pPr>
      <w:r w:rsidRPr="00976378">
        <w:rPr>
          <w:rFonts w:ascii="仿宋" w:eastAsia="仿宋" w:hAnsi="仿宋" w:hint="eastAsia"/>
          <w:sz w:val="32"/>
          <w:szCs w:val="32"/>
        </w:rPr>
        <w:t>一、</w:t>
      </w:r>
      <w:r w:rsidR="00B732F7" w:rsidRPr="00976378">
        <w:rPr>
          <w:rFonts w:ascii="仿宋" w:eastAsia="仿宋" w:hAnsi="仿宋" w:hint="eastAsia"/>
          <w:sz w:val="32"/>
          <w:szCs w:val="32"/>
        </w:rPr>
        <w:t>基本情况</w:t>
      </w:r>
    </w:p>
    <w:p w:rsidR="00B732F7" w:rsidRDefault="00976378" w:rsidP="0097637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（一）项目概况：</w:t>
      </w:r>
    </w:p>
    <w:p w:rsidR="00976378" w:rsidRPr="00976378" w:rsidRDefault="00976378" w:rsidP="0097637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76378">
        <w:rPr>
          <w:rFonts w:ascii="仿宋" w:eastAsia="仿宋" w:hAnsi="仿宋" w:hint="eastAsia"/>
          <w:sz w:val="30"/>
          <w:szCs w:val="30"/>
        </w:rPr>
        <w:t>我院在2020年有两个项目：第一个是专项补助经费，用于维持医院正常运营必须的绩效等人员经费、水电费、供暖燃气费。</w:t>
      </w:r>
    </w:p>
    <w:p w:rsidR="00976378" w:rsidRDefault="00976378" w:rsidP="0097637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第二个是取消药品加成财政补偿，是根据2017年7月1日公立医院综合改革，取消药品加成财政补助的政策确立的。</w:t>
      </w:r>
    </w:p>
    <w:p w:rsidR="00976378" w:rsidRDefault="00976378" w:rsidP="0097637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（二）、项目执行情况：</w:t>
      </w:r>
    </w:p>
    <w:p w:rsidR="00976378" w:rsidRDefault="00976378" w:rsidP="0097637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1、预算执行情况：</w:t>
      </w:r>
    </w:p>
    <w:p w:rsidR="00976378" w:rsidRDefault="00976378" w:rsidP="002450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我院2020</w:t>
      </w:r>
      <w:r w:rsidR="00AA646C">
        <w:rPr>
          <w:rFonts w:ascii="仿宋" w:eastAsia="仿宋" w:hAnsi="仿宋" w:hint="eastAsia"/>
          <w:sz w:val="32"/>
          <w:szCs w:val="32"/>
        </w:rPr>
        <w:t>年项目年度</w:t>
      </w:r>
      <w:r>
        <w:rPr>
          <w:rFonts w:ascii="仿宋" w:eastAsia="仿宋" w:hAnsi="仿宋" w:hint="eastAsia"/>
          <w:sz w:val="32"/>
          <w:szCs w:val="32"/>
        </w:rPr>
        <w:t>预算1098.78万元，财政项目拨款</w:t>
      </w:r>
      <w:r w:rsidR="00245064">
        <w:rPr>
          <w:rFonts w:ascii="仿宋" w:eastAsia="仿宋" w:hAnsi="仿宋" w:hint="eastAsia"/>
          <w:sz w:val="32"/>
          <w:szCs w:val="32"/>
        </w:rPr>
        <w:t>1098.78万元，项目经费年度执行总数1098.78万元，执行率100%。</w:t>
      </w:r>
    </w:p>
    <w:p w:rsidR="00245064" w:rsidRDefault="00245064" w:rsidP="002450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2、效益实现情况：</w:t>
      </w:r>
    </w:p>
    <w:p w:rsidR="00211CDD" w:rsidRDefault="00245064" w:rsidP="00211CD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通过项目的实施，我院按时间进度及预算安排支出按时完成。</w:t>
      </w:r>
    </w:p>
    <w:p w:rsidR="00245064" w:rsidRPr="00976378" w:rsidRDefault="00211CDD" w:rsidP="00211C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A、</w:t>
      </w:r>
      <w:r w:rsidR="00245064">
        <w:rPr>
          <w:rFonts w:ascii="仿宋" w:eastAsia="仿宋" w:hAnsi="仿宋" w:hint="eastAsia"/>
          <w:sz w:val="32"/>
          <w:szCs w:val="32"/>
        </w:rPr>
        <w:t>满足医院运营必须的人员工资、水电、供暖人气费，做到了效益的最大化，保障了全院职工绩效工资发放，让医护</w:t>
      </w:r>
      <w:r w:rsidR="00245064">
        <w:rPr>
          <w:rFonts w:ascii="仿宋" w:eastAsia="仿宋" w:hAnsi="仿宋" w:hint="eastAsia"/>
          <w:sz w:val="32"/>
          <w:szCs w:val="32"/>
        </w:rPr>
        <w:lastRenderedPageBreak/>
        <w:t>人员无忧，更大效益化，</w:t>
      </w:r>
      <w:r>
        <w:rPr>
          <w:rFonts w:ascii="仿宋" w:eastAsia="仿宋" w:hAnsi="仿宋" w:hint="eastAsia"/>
          <w:sz w:val="32"/>
          <w:szCs w:val="32"/>
        </w:rPr>
        <w:t>我们考核水电节能情况，节能降耗达标。燃气供暖的使用上，达到了节能降耗、环保，有着对医院未来可持续性发展的影响，项目持续发挥作用的期限达标。</w:t>
      </w:r>
    </w:p>
    <w:p w:rsidR="00B732F7" w:rsidRPr="00AA646C" w:rsidRDefault="00211CDD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B、取消药品加成财政补偿，使我们不再用药养医，既满足了患者用药需求的全面性，同时考虑取消药品加成后，医院收入下降，增加了医疗服务收费，提高了医疗质量，我院保障患者使用药品费用减少，可以用有限资金检查看病。</w:t>
      </w:r>
    </w:p>
    <w:p w:rsidR="00211CDD" w:rsidRPr="00AA646C" w:rsidRDefault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二、绩效评价指标完成</w:t>
      </w:r>
      <w:r w:rsidR="00211CDD" w:rsidRPr="00AA646C">
        <w:rPr>
          <w:rFonts w:ascii="仿宋" w:eastAsia="仿宋" w:hAnsi="仿宋" w:hint="eastAsia"/>
          <w:sz w:val="32"/>
          <w:szCs w:val="32"/>
        </w:rPr>
        <w:t>情况及评价结论</w:t>
      </w:r>
    </w:p>
    <w:p w:rsidR="00211CDD" w:rsidRPr="00AA646C" w:rsidRDefault="00014000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（一）、专项补助经费：综合考虑预算执行情况、产出、效益、服务对象满意度各方面因素，通过数据采集及分析，最总评分结果为：总得分97分，属于“优秀”。</w:t>
      </w:r>
    </w:p>
    <w:p w:rsidR="00014000" w:rsidRPr="00AA646C" w:rsidRDefault="00014000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我院在预算执行情况是10分，执行率为100%</w:t>
      </w:r>
      <w:r w:rsidR="007856A3" w:rsidRPr="00AA646C">
        <w:rPr>
          <w:rFonts w:ascii="仿宋" w:eastAsia="仿宋" w:hAnsi="仿宋" w:hint="eastAsia"/>
          <w:sz w:val="32"/>
          <w:szCs w:val="32"/>
        </w:rPr>
        <w:t>。在</w:t>
      </w:r>
      <w:r w:rsidR="00182BAA" w:rsidRPr="00AA646C">
        <w:rPr>
          <w:rFonts w:ascii="仿宋" w:eastAsia="仿宋" w:hAnsi="仿宋" w:hint="eastAsia"/>
          <w:sz w:val="32"/>
          <w:szCs w:val="32"/>
        </w:rPr>
        <w:t>质量指标的保障性是95%，时效指标完成为100%，成本指标合规性、节约率为95%。</w:t>
      </w:r>
    </w:p>
    <w:p w:rsidR="00A50525" w:rsidRPr="00AA646C" w:rsidRDefault="00A50525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（二）、取消药品加成财政补偿：综合考虑预算执行情况、产出、效益、服务对象满意度各方面因素，通过数据采集及分析，最总评分结果为：总得分97.03分，属于“优秀”。</w:t>
      </w:r>
    </w:p>
    <w:p w:rsidR="00A50525" w:rsidRPr="00AA646C" w:rsidRDefault="00A50525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我院在预算执行情况是10分，执行率为100%。在质量指标的保障性是95%，指标得分为8.55,；时效指标完成为100%；成本指标合规性、节约率为95%；满意度指标为100%。</w:t>
      </w:r>
    </w:p>
    <w:p w:rsidR="00A50525" w:rsidRPr="00AA646C" w:rsidRDefault="00E62205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三</w:t>
      </w:r>
      <w:r w:rsidR="006E6303" w:rsidRPr="00AA646C">
        <w:rPr>
          <w:rFonts w:ascii="仿宋" w:eastAsia="仿宋" w:hAnsi="仿宋" w:hint="eastAsia"/>
          <w:sz w:val="32"/>
          <w:szCs w:val="32"/>
        </w:rPr>
        <w:t>、绩效评价指标完成情况：</w:t>
      </w:r>
    </w:p>
    <w:p w:rsidR="006E6303" w:rsidRPr="00AA646C" w:rsidRDefault="006E6303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lastRenderedPageBreak/>
        <w:t>（一）、专项补助经费：</w:t>
      </w:r>
    </w:p>
    <w:p w:rsidR="006E6303" w:rsidRPr="00AA646C" w:rsidRDefault="006E6303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1、产出指标分析：</w:t>
      </w:r>
      <w:r w:rsidR="00A32B48" w:rsidRPr="00AA646C">
        <w:rPr>
          <w:rFonts w:ascii="仿宋" w:eastAsia="仿宋" w:hAnsi="仿宋" w:hint="eastAsia"/>
          <w:sz w:val="32"/>
          <w:szCs w:val="32"/>
        </w:rPr>
        <w:t>在项目支出中，我院严格按照项目计划时间完成，预算年末执行率为100%，省财政在专项补助经费中拨付1000万元，用于全院医护人员的绩效工资、水电费、供暖燃气费。我们保证了按时发放绩效工资</w:t>
      </w:r>
      <w:r w:rsidR="00C612FE" w:rsidRPr="00AA646C">
        <w:rPr>
          <w:rFonts w:ascii="仿宋" w:eastAsia="仿宋" w:hAnsi="仿宋" w:hint="eastAsia"/>
          <w:sz w:val="32"/>
          <w:szCs w:val="32"/>
        </w:rPr>
        <w:t>的时效性、水电供需、冬季取暖的保障性，我们在制定绩效工资发放方案上相对合理化，并制定了水电费使用、供暖燃气费成本的节约率。</w:t>
      </w:r>
    </w:p>
    <w:p w:rsidR="00C612FE" w:rsidRPr="00AA646C" w:rsidRDefault="00C612FE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2、效益指标分析：满足医院运营必须的人员工资、水电、供暖燃气费、做到了效益最大化。保障了全院职工绩效工资发放，让医护人员无忧，更大效益化。我们考核水电节能情况，节能降耗达标，燃气供暖的使用上，达到了节能降耗、环保，有着对医院未来可持续性发展的影响，项目持续发挥作用的期限达标。</w:t>
      </w:r>
    </w:p>
    <w:p w:rsidR="00C612FE" w:rsidRPr="00AA646C" w:rsidRDefault="00C612FE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（二）、取消药品加成财政补偿</w:t>
      </w:r>
    </w:p>
    <w:p w:rsidR="00C612FE" w:rsidRPr="00AA646C" w:rsidRDefault="003A25EE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1、产出指标分析：我院在2020年已完成取消药品加成财政补偿款98.78万元，保障了患者使用药品的安全性，项目支出预算年末执行率是100%，我们在制定药品取消加成名目方案相对合理化。</w:t>
      </w:r>
    </w:p>
    <w:p w:rsidR="003A25EE" w:rsidRPr="00AA646C" w:rsidRDefault="003A25EE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2、效益指标分析：取消药品加成财政补偿的政策是医改更加完善的重大举措，是民生所向，使医院不再用药养医。既满足了患者用药需求的全面性，同时考虑取消药品加成后，</w:t>
      </w:r>
      <w:r w:rsidRPr="00AA646C">
        <w:rPr>
          <w:rFonts w:ascii="仿宋" w:eastAsia="仿宋" w:hAnsi="仿宋" w:hint="eastAsia"/>
          <w:sz w:val="32"/>
          <w:szCs w:val="32"/>
        </w:rPr>
        <w:lastRenderedPageBreak/>
        <w:t>医院收入下降，增加医疗服务收费，提高了医疗质量。我院保障患者使用药品费用减少，可以用有限资金检查病原。我们会开展更多的新项目，拓展新领域。</w:t>
      </w:r>
    </w:p>
    <w:p w:rsidR="00A50525" w:rsidRPr="00AA646C" w:rsidRDefault="00E62205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四、存在的问题：</w:t>
      </w:r>
    </w:p>
    <w:p w:rsidR="00E62205" w:rsidRPr="00AA646C" w:rsidRDefault="00E62205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（一）、专项补助经费</w:t>
      </w:r>
    </w:p>
    <w:p w:rsidR="00E62205" w:rsidRPr="00AA646C" w:rsidRDefault="00E62205" w:rsidP="00AA64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严格按照预算计划支出，在预算安排时间内完成。主要现在公立医院的竞争激烈，民营医院此起彼伏，要发展必须得有先进的就医环境和技术后盾，资金的短缺是束缚医院发展的重要环节，有一些项目因资金问题不能很好的完善。</w:t>
      </w:r>
    </w:p>
    <w:p w:rsidR="00E62205" w:rsidRPr="00AA646C" w:rsidRDefault="00E62205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（二）、取消药品加成财政补偿</w:t>
      </w:r>
    </w:p>
    <w:p w:rsidR="00E62205" w:rsidRPr="00AA646C" w:rsidRDefault="00E62205" w:rsidP="00AA64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严格按照预算计划支出，在预算安排时间内完成。主要现在公立医院的竞争激烈，民营医院此起彼伏，要发展必须得由先进的就医环境和技术做后盾，资金的短缺是束缚医院发展的重要环节，有一些项目因资金问题不能很好的完善。</w:t>
      </w:r>
    </w:p>
    <w:p w:rsidR="00DE473F" w:rsidRPr="00AA646C" w:rsidRDefault="00DE473F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五、相关建议：</w:t>
      </w:r>
    </w:p>
    <w:p w:rsidR="00DE473F" w:rsidRPr="00AA646C" w:rsidRDefault="00DE473F" w:rsidP="00A50525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（一）、专项补助经费</w:t>
      </w:r>
    </w:p>
    <w:p w:rsidR="00DE473F" w:rsidRPr="00AA646C" w:rsidRDefault="00DE473F" w:rsidP="00AA64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对预算资金拨付，严格按照计划执行，增加监管部门的监管力度，加强对项目前期申报的合理性进行考核，在项目申报时要详细列出项目绩效评价目标，财政部门对预算列支的绩效目标进行考核；中期绩效目标执行过程中，要严控资金使用，同时需财务、审计部门监管，防止费用超标；后期在绩效目标质量上要实施专项检查并进行考核，达到促进其</w:t>
      </w:r>
      <w:r w:rsidRPr="00AA646C">
        <w:rPr>
          <w:rFonts w:ascii="仿宋" w:eastAsia="仿宋" w:hAnsi="仿宋" w:hint="eastAsia"/>
          <w:sz w:val="32"/>
          <w:szCs w:val="32"/>
        </w:rPr>
        <w:lastRenderedPageBreak/>
        <w:t>项目管理水平的提高。</w:t>
      </w:r>
    </w:p>
    <w:p w:rsidR="00760F0E" w:rsidRPr="00AA646C" w:rsidRDefault="00760F0E" w:rsidP="00760F0E">
      <w:pPr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（二）、取消药品加成财政补偿</w:t>
      </w:r>
    </w:p>
    <w:p w:rsidR="00760F0E" w:rsidRPr="00AA646C" w:rsidRDefault="00760F0E" w:rsidP="00AA64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A646C">
        <w:rPr>
          <w:rFonts w:ascii="仿宋" w:eastAsia="仿宋" w:hAnsi="仿宋" w:hint="eastAsia"/>
          <w:sz w:val="32"/>
          <w:szCs w:val="32"/>
        </w:rPr>
        <w:t>对预算资金拨付，严格按照取消药品加成财政补偿的政策执行，增加监管部门的监管力度，加强对项目前期申报的合理性进行考核，一定要专款专用。在项目申报时要详细列出项目绩效评价目标，财政部门对预算列支的绩效目标进行考核；中期绩效目标执行过程中，要严控资金使用，同时需财务、审计部门监管，防止专款外用；后期在绩效目标质量上要实施专项检查并进行考核，达到促进其项目管理水平的提高。</w:t>
      </w:r>
    </w:p>
    <w:p w:rsidR="00E62205" w:rsidRPr="00AA646C" w:rsidRDefault="00E62205" w:rsidP="00A50525">
      <w:pPr>
        <w:rPr>
          <w:rFonts w:ascii="仿宋" w:eastAsia="仿宋" w:hAnsi="仿宋"/>
          <w:sz w:val="32"/>
          <w:szCs w:val="32"/>
        </w:rPr>
      </w:pPr>
    </w:p>
    <w:p w:rsidR="00A50525" w:rsidRPr="00AA646C" w:rsidRDefault="00A50525" w:rsidP="00A50525">
      <w:pPr>
        <w:rPr>
          <w:rFonts w:ascii="仿宋" w:eastAsia="仿宋" w:hAnsi="仿宋"/>
          <w:sz w:val="32"/>
          <w:szCs w:val="32"/>
        </w:rPr>
      </w:pPr>
    </w:p>
    <w:p w:rsidR="00A50525" w:rsidRPr="00AA646C" w:rsidRDefault="00A50525" w:rsidP="00A50525">
      <w:pPr>
        <w:rPr>
          <w:rFonts w:ascii="仿宋" w:eastAsia="仿宋" w:hAnsi="仿宋"/>
          <w:sz w:val="32"/>
          <w:szCs w:val="32"/>
        </w:rPr>
      </w:pPr>
    </w:p>
    <w:p w:rsidR="00B732F7" w:rsidRPr="00AA646C" w:rsidRDefault="00B732F7">
      <w:pPr>
        <w:rPr>
          <w:rFonts w:ascii="仿宋" w:eastAsia="仿宋" w:hAnsi="仿宋"/>
          <w:b/>
          <w:sz w:val="32"/>
          <w:szCs w:val="32"/>
        </w:rPr>
      </w:pPr>
    </w:p>
    <w:p w:rsidR="006943F2" w:rsidRPr="00AA646C" w:rsidRDefault="006943F2">
      <w:pPr>
        <w:rPr>
          <w:sz w:val="32"/>
          <w:szCs w:val="32"/>
        </w:rPr>
      </w:pPr>
    </w:p>
    <w:p w:rsidR="006943F2" w:rsidRPr="00AA646C" w:rsidRDefault="006943F2" w:rsidP="006943F2">
      <w:pPr>
        <w:rPr>
          <w:sz w:val="32"/>
          <w:szCs w:val="32"/>
        </w:rPr>
      </w:pPr>
    </w:p>
    <w:p w:rsidR="006943F2" w:rsidRPr="00AA646C" w:rsidRDefault="006943F2" w:rsidP="006943F2">
      <w:pPr>
        <w:rPr>
          <w:sz w:val="32"/>
          <w:szCs w:val="32"/>
        </w:rPr>
      </w:pPr>
    </w:p>
    <w:p w:rsidR="006943F2" w:rsidRPr="00AA646C" w:rsidRDefault="006943F2" w:rsidP="006943F2">
      <w:pPr>
        <w:rPr>
          <w:sz w:val="32"/>
          <w:szCs w:val="32"/>
        </w:rPr>
      </w:pPr>
    </w:p>
    <w:p w:rsidR="006943F2" w:rsidRPr="00AA646C" w:rsidRDefault="006943F2" w:rsidP="006943F2">
      <w:pPr>
        <w:rPr>
          <w:sz w:val="32"/>
          <w:szCs w:val="32"/>
        </w:rPr>
      </w:pPr>
    </w:p>
    <w:p w:rsidR="00B732F7" w:rsidRPr="00AA646C" w:rsidRDefault="00AA646C" w:rsidP="00AA646C">
      <w:pPr>
        <w:tabs>
          <w:tab w:val="left" w:pos="5835"/>
        </w:tabs>
        <w:ind w:right="1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6943F2" w:rsidRPr="00AA646C">
        <w:rPr>
          <w:rFonts w:hint="eastAsia"/>
          <w:sz w:val="32"/>
          <w:szCs w:val="32"/>
        </w:rPr>
        <w:t>大同大学附属医院</w:t>
      </w:r>
    </w:p>
    <w:p w:rsidR="006943F2" w:rsidRPr="00AA646C" w:rsidRDefault="006943F2" w:rsidP="006943F2">
      <w:pPr>
        <w:tabs>
          <w:tab w:val="left" w:pos="5835"/>
        </w:tabs>
        <w:jc w:val="right"/>
        <w:rPr>
          <w:sz w:val="32"/>
          <w:szCs w:val="32"/>
        </w:rPr>
      </w:pPr>
      <w:r w:rsidRPr="00AA646C">
        <w:rPr>
          <w:sz w:val="32"/>
          <w:szCs w:val="32"/>
        </w:rPr>
        <w:t>2021/8/31</w:t>
      </w:r>
    </w:p>
    <w:sectPr w:rsidR="006943F2" w:rsidRPr="00AA646C" w:rsidSect="0098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6EC1"/>
    <w:multiLevelType w:val="hybridMultilevel"/>
    <w:tmpl w:val="979604A0"/>
    <w:lvl w:ilvl="0" w:tplc="D200EB8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2F7"/>
    <w:rsid w:val="00014000"/>
    <w:rsid w:val="00182BAA"/>
    <w:rsid w:val="00211CDD"/>
    <w:rsid w:val="00245064"/>
    <w:rsid w:val="003A25EE"/>
    <w:rsid w:val="005D464A"/>
    <w:rsid w:val="00652A6E"/>
    <w:rsid w:val="006943F2"/>
    <w:rsid w:val="006E6303"/>
    <w:rsid w:val="00760F0E"/>
    <w:rsid w:val="007856A3"/>
    <w:rsid w:val="00976378"/>
    <w:rsid w:val="00983729"/>
    <w:rsid w:val="00A32B48"/>
    <w:rsid w:val="00A50525"/>
    <w:rsid w:val="00AA646C"/>
    <w:rsid w:val="00B732F7"/>
    <w:rsid w:val="00C612FE"/>
    <w:rsid w:val="00DE473F"/>
    <w:rsid w:val="00E62205"/>
    <w:rsid w:val="00E8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2021-09-01T00:57:00Z</dcterms:created>
  <dcterms:modified xsi:type="dcterms:W3CDTF">2021-09-01T00:57:00Z</dcterms:modified>
</cp:coreProperties>
</file>